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E274" w14:textId="24C1897D" w:rsidR="00C060B7" w:rsidRDefault="00C060B7" w:rsidP="00C060B7">
      <w:pPr>
        <w:rPr>
          <w:b/>
          <w:bCs/>
        </w:rPr>
      </w:pPr>
      <w:r>
        <w:rPr>
          <w:b/>
          <w:bCs/>
        </w:rPr>
        <w:t>Seniorbonus og seniordage efter statens cirkulære om seniorbonus</w:t>
      </w:r>
    </w:p>
    <w:p w14:paraId="224F3D1B" w14:textId="3BABAC56" w:rsidR="00C060B7" w:rsidRDefault="00C060B7" w:rsidP="00C060B7">
      <w:r>
        <w:t>Ansatte omfattet af HK</w:t>
      </w:r>
      <w:r w:rsidR="00BB6211">
        <w:t>-</w:t>
      </w:r>
      <w:r>
        <w:t>overenskomsten er omfattet af statens cirkulære om seniorbonus. Det betyder</w:t>
      </w:r>
      <w:r w:rsidR="00BB6211">
        <w:t>,</w:t>
      </w:r>
      <w:r>
        <w:t xml:space="preserve"> at den enkelte ansatte månedligt optjener en bonus på 0,8 % af den sædvanlige månedsløn fra og med d. 1. januar i det kalenderår, hvor de fylder 62 år. Bonussen udbetales hver måned sammen med vedkommendes almindelige løn. Bonussen er pensionsgivende.</w:t>
      </w:r>
    </w:p>
    <w:p w14:paraId="54E7FACA" w14:textId="77777777" w:rsidR="00C060B7" w:rsidRDefault="00C060B7" w:rsidP="00C060B7">
      <w:r>
        <w:t xml:space="preserve">Den ansatte og skolen kan aftale, at bonussen indbetales som ekstra pensionsbidrag. </w:t>
      </w:r>
    </w:p>
    <w:p w14:paraId="628D0A3F" w14:textId="43FF2E97" w:rsidR="00C060B7" w:rsidRDefault="00C060B7" w:rsidP="00C060B7">
      <w:r>
        <w:t xml:space="preserve">Beregning af seniorbonus sker på baggrund af </w:t>
      </w:r>
      <w:r w:rsidR="00BB6211">
        <w:t xml:space="preserve">den </w:t>
      </w:r>
      <w:r>
        <w:t>sædvanlige månedsløn, hvori der indgår såvel skalatrinsløn, funktionstillæg o.l. fastpåregnelige løndele.</w:t>
      </w:r>
    </w:p>
    <w:p w14:paraId="36441901" w14:textId="5785F6AB" w:rsidR="00BB6211" w:rsidRDefault="00C060B7" w:rsidP="00C060B7">
      <w:r>
        <w:t>Ansatte</w:t>
      </w:r>
      <w:r w:rsidR="00BB6211">
        <w:t>,</w:t>
      </w:r>
      <w:r>
        <w:t xml:space="preserve"> der fylder 62 år i perioden fra 1. januar til og med d. 30. </w:t>
      </w:r>
      <w:proofErr w:type="gramStart"/>
      <w:r>
        <w:t>juni</w:t>
      </w:r>
      <w:proofErr w:type="gramEnd"/>
      <w:r>
        <w:t xml:space="preserve"> har ret til at afholde 2 seniordage med lønfradrag i det kalenderår</w:t>
      </w:r>
      <w:r w:rsidR="00BB6211">
        <w:t>,</w:t>
      </w:r>
      <w:r>
        <w:t xml:space="preserve"> hvor de fylder 62 år. </w:t>
      </w:r>
    </w:p>
    <w:p w14:paraId="2AEE1D70" w14:textId="58D3942F" w:rsidR="00C060B7" w:rsidRDefault="00C060B7" w:rsidP="00C060B7">
      <w:r>
        <w:t xml:space="preserve">Ansatte, der fylder 62 år i perioden fra d. 1. juli til den 31. </w:t>
      </w:r>
      <w:proofErr w:type="gramStart"/>
      <w:r>
        <w:t>december</w:t>
      </w:r>
      <w:proofErr w:type="gramEnd"/>
      <w:r>
        <w:t xml:space="preserve"> har ret til at afholde 1 seniordag med lønfradrag i det kalenderår, hvor den ansatte fylder 62 år.</w:t>
      </w:r>
    </w:p>
    <w:p w14:paraId="0BEC2A7B" w14:textId="42B095AC" w:rsidR="00C060B7" w:rsidRDefault="00C060B7" w:rsidP="00C060B7">
      <w:r>
        <w:t>Uanset fødselsdato har ansatte ret til 2 seniordage med lønfradrag fra og med kalenderåret</w:t>
      </w:r>
      <w:r w:rsidR="00BB6211">
        <w:t>,</w:t>
      </w:r>
      <w:r>
        <w:t xml:space="preserve"> </w:t>
      </w:r>
      <w:r w:rsidR="00BB6211">
        <w:t>hvor</w:t>
      </w:r>
      <w:r>
        <w:t xml:space="preserve"> de fylder 6</w:t>
      </w:r>
      <w:r w:rsidR="00BB6211">
        <w:t>3</w:t>
      </w:r>
      <w:r>
        <w:t xml:space="preserve"> år. </w:t>
      </w:r>
    </w:p>
    <w:p w14:paraId="7E266D86" w14:textId="77777777" w:rsidR="00C060B7" w:rsidRDefault="00C060B7" w:rsidP="00C060B7">
      <w:r>
        <w:t>Seniordage skal afvikles som hele fridage.</w:t>
      </w:r>
    </w:p>
    <w:p w14:paraId="23449A67" w14:textId="0B6AC5E6" w:rsidR="00C060B7" w:rsidRDefault="00C060B7" w:rsidP="00C060B7">
      <w:r>
        <w:t>Den ansatte skal i så god tid som muligt give besked til skolen om</w:t>
      </w:r>
      <w:r w:rsidR="00BB6211">
        <w:t>,</w:t>
      </w:r>
      <w:r>
        <w:t xml:space="preserve"> at de ønsker at afvikle seniordage. Skolen beslutter placeringen af seniordagene efter drøftelse med den ansatte. Den ansattes ønsker skal, så vidt muligt, imødekommes</w:t>
      </w:r>
      <w:r w:rsidR="00BB6211">
        <w:t>,</w:t>
      </w:r>
      <w:r>
        <w:t xml:space="preserve"> medmindre der er særlige driftsmæssige hindringer. Almindelig undervisning vil normalt ikke udgøre en hindring. </w:t>
      </w:r>
    </w:p>
    <w:p w14:paraId="19E42A7A" w14:textId="090816FC" w:rsidR="00C060B7" w:rsidRDefault="00C060B7" w:rsidP="00C060B7">
      <w:r>
        <w:t>Seniordagene bortfalder</w:t>
      </w:r>
      <w:r w:rsidR="00BB6211">
        <w:t>,</w:t>
      </w:r>
      <w:r>
        <w:t xml:space="preserve"> hvis den ansat</w:t>
      </w:r>
      <w:r w:rsidR="00BB6211">
        <w:t>te</w:t>
      </w:r>
      <w:r>
        <w:t xml:space="preserve"> ikke bruger dagene i det aktuelle kalenderår. Det kan mellem skolen og den ansatte aftales, at de kan overføres til det efterfølgende kalenderår. Hvis skolen ikke har fastsat </w:t>
      </w:r>
      <w:r w:rsidR="00BB6211">
        <w:t xml:space="preserve">og kommunikeret, </w:t>
      </w:r>
      <w:r>
        <w:t>hvornår seniordagene skal afvikles</w:t>
      </w:r>
      <w:r w:rsidR="00BB6211">
        <w:t>,</w:t>
      </w:r>
      <w:r>
        <w:t xml:space="preserve"> bliver seniordagene automatisk overført til næste kalenderår. </w:t>
      </w:r>
    </w:p>
    <w:p w14:paraId="13AAFE67" w14:textId="77777777" w:rsidR="006D46C3" w:rsidRDefault="00B807FA" w:rsidP="006D46C3">
      <w:hyperlink r:id="rId5" w:history="1">
        <w:r w:rsidR="006D46C3">
          <w:rPr>
            <w:rStyle w:val="Hyperlink"/>
          </w:rPr>
          <w:t>Cirkulære om seniorbonus i staten</w:t>
        </w:r>
      </w:hyperlink>
    </w:p>
    <w:p w14:paraId="1DF84303" w14:textId="77777777" w:rsidR="00C060B7" w:rsidRDefault="00C060B7" w:rsidP="00C060B7">
      <w:pPr>
        <w:rPr>
          <w:b/>
          <w:bCs/>
        </w:rPr>
      </w:pPr>
    </w:p>
    <w:p w14:paraId="554A1435" w14:textId="1A36B6F0" w:rsidR="00C060B7" w:rsidRDefault="00C060B7" w:rsidP="00C060B7">
      <w:pPr>
        <w:rPr>
          <w:b/>
          <w:bCs/>
        </w:rPr>
      </w:pPr>
      <w:r>
        <w:rPr>
          <w:b/>
          <w:bCs/>
        </w:rPr>
        <w:t>Seniordage efter HK</w:t>
      </w:r>
      <w:r w:rsidR="00BB6211">
        <w:rPr>
          <w:b/>
          <w:bCs/>
        </w:rPr>
        <w:t>-</w:t>
      </w:r>
      <w:r>
        <w:rPr>
          <w:b/>
          <w:bCs/>
        </w:rPr>
        <w:t>overenskomstens regler</w:t>
      </w:r>
    </w:p>
    <w:p w14:paraId="34BD697D" w14:textId="1C5534F7" w:rsidR="00C060B7" w:rsidRDefault="00C060B7" w:rsidP="00C060B7">
      <w:r>
        <w:t>Ansatte omfattet af HK-overenskomsten har ret til 3 seniorfridage uden løn pr. år de sidste fem år inden folkepensionsalderen. Den ansatte skal så tidligt som muligt varsle, hvornår dagene ønskes placeret. Ledelsen skal imødekomme ønskerne</w:t>
      </w:r>
      <w:r w:rsidR="00BB6211">
        <w:t>,</w:t>
      </w:r>
      <w:r>
        <w:t xml:space="preserve"> medmindre de, i særlige tilfælde, er uforenelige med arbejdet. </w:t>
      </w:r>
    </w:p>
    <w:p w14:paraId="6184AE8F" w14:textId="77777777" w:rsidR="00C060B7" w:rsidRDefault="00C060B7" w:rsidP="00C060B7">
      <w:r>
        <w:t>Seniorfridage bortfalder som udgangspunkt ved udgangen af kalenderåret, hvis de ikke er afholdt. Hvis den manglende afholdelse skyldes forhold, der er pålagt den ansatte af skolens ledelse, skal dagene overføres til næste kalenderår.</w:t>
      </w:r>
    </w:p>
    <w:p w14:paraId="3A298F19" w14:textId="30ABADB4" w:rsidR="00C060B7" w:rsidRPr="00255B66" w:rsidRDefault="00C060B7" w:rsidP="00C060B7">
      <w:r w:rsidRPr="00BE461D">
        <w:t xml:space="preserve">Se mere i overenskomstens § 9 </w:t>
      </w:r>
      <w:hyperlink r:id="rId6" w:history="1">
        <w:r w:rsidRPr="00BE461D">
          <w:rPr>
            <w:rStyle w:val="Hyperlink"/>
          </w:rPr>
          <w:t>her</w:t>
        </w:r>
      </w:hyperlink>
      <w:r>
        <w:t>.</w:t>
      </w:r>
    </w:p>
    <w:p w14:paraId="38825072" w14:textId="613E419E" w:rsidR="004D0B44" w:rsidRDefault="004D0B44" w:rsidP="00C060B7"/>
    <w:sectPr w:rsidR="004D0B4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917D3"/>
    <w:multiLevelType w:val="hybridMultilevel"/>
    <w:tmpl w:val="6AF6DC6C"/>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num w:numId="1" w16cid:durableId="160291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0F"/>
    <w:rsid w:val="00020923"/>
    <w:rsid w:val="000463E8"/>
    <w:rsid w:val="000A7DEC"/>
    <w:rsid w:val="004D0B44"/>
    <w:rsid w:val="00542B0F"/>
    <w:rsid w:val="006D46C3"/>
    <w:rsid w:val="00BB6211"/>
    <w:rsid w:val="00C060B7"/>
    <w:rsid w:val="00D860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2C84"/>
  <w15:chartTrackingRefBased/>
  <w15:docId w15:val="{29295F42-AA25-40D1-8CB3-B01AD822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DE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A7DEC"/>
    <w:pPr>
      <w:ind w:left="720"/>
      <w:contextualSpacing/>
    </w:pPr>
  </w:style>
  <w:style w:type="character" w:styleId="Hyperlink">
    <w:name w:val="Hyperlink"/>
    <w:basedOn w:val="Standardskrifttypeiafsnit"/>
    <w:uiPriority w:val="99"/>
    <w:unhideWhenUsed/>
    <w:rsid w:val="000A7DEC"/>
    <w:rPr>
      <w:color w:val="0563C1" w:themeColor="hyperlink"/>
      <w:u w:val="single"/>
    </w:rPr>
  </w:style>
  <w:style w:type="paragraph" w:styleId="Korrektur">
    <w:name w:val="Revision"/>
    <w:hidden/>
    <w:uiPriority w:val="99"/>
    <w:semiHidden/>
    <w:rsid w:val="00BB62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vateskoler.dk/vaerktoej/overenskomster-og-arbejdstid/kontorpersonale-hk-privat/" TargetMode="External"/><Relationship Id="rId5" Type="http://schemas.openxmlformats.org/officeDocument/2006/relationships/hyperlink" Target="https://www.retsinformation.dk/eli/retsinfo/2023/9542"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2289</Characters>
  <Application>Microsoft Office Word</Application>
  <DocSecurity>0</DocSecurity>
  <Lines>19</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Sørensen</dc:creator>
  <cp:keywords/>
  <dc:description/>
  <cp:lastModifiedBy>Thomas Sørensen</cp:lastModifiedBy>
  <cp:revision>5</cp:revision>
  <dcterms:created xsi:type="dcterms:W3CDTF">2023-10-04T06:32:00Z</dcterms:created>
  <dcterms:modified xsi:type="dcterms:W3CDTF">2023-10-05T06:55:00Z</dcterms:modified>
</cp:coreProperties>
</file>