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3D7C" w14:textId="77777777" w:rsidR="00882C8A" w:rsidRDefault="00882C8A" w:rsidP="00BC7752">
      <w:pPr>
        <w:spacing w:after="100"/>
        <w:jc w:val="center"/>
        <w:rPr>
          <w:b/>
          <w:sz w:val="24"/>
          <w:szCs w:val="24"/>
        </w:rPr>
      </w:pPr>
    </w:p>
    <w:p w14:paraId="535F9590" w14:textId="0D26F8E5" w:rsidR="00882C8A" w:rsidRPr="00882C8A" w:rsidRDefault="00882C8A" w:rsidP="00882C8A">
      <w:pPr>
        <w:spacing w:before="240" w:after="0"/>
        <w:rPr>
          <w:rFonts w:asciiTheme="minorHAnsi" w:hAnsiTheme="minorHAnsi" w:cstheme="minorHAnsi"/>
          <w:b/>
          <w:sz w:val="28"/>
          <w:szCs w:val="28"/>
        </w:rPr>
      </w:pPr>
      <w:r w:rsidRPr="00882C8A">
        <w:rPr>
          <w:rFonts w:asciiTheme="minorHAnsi" w:hAnsiTheme="minorHAnsi" w:cstheme="minorHAnsi"/>
          <w:b/>
          <w:sz w:val="28"/>
          <w:szCs w:val="28"/>
        </w:rPr>
        <w:t xml:space="preserve">Tilskud til kurser, efteruddannelse, netværk mv. i </w:t>
      </w:r>
      <w:r w:rsidR="006C790D">
        <w:rPr>
          <w:rFonts w:asciiTheme="minorHAnsi" w:hAnsiTheme="minorHAnsi" w:cstheme="minorHAnsi"/>
          <w:b/>
          <w:sz w:val="28"/>
          <w:szCs w:val="28"/>
        </w:rPr>
        <w:t>202</w:t>
      </w:r>
      <w:r w:rsidR="00AC37DC">
        <w:rPr>
          <w:rFonts w:asciiTheme="minorHAnsi" w:hAnsiTheme="minorHAnsi" w:cstheme="minorHAnsi"/>
          <w:b/>
          <w:sz w:val="28"/>
          <w:szCs w:val="28"/>
        </w:rPr>
        <w:t>5</w:t>
      </w:r>
    </w:p>
    <w:p w14:paraId="14F99526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  <w:b/>
          <w:i/>
        </w:rPr>
      </w:pPr>
      <w:r w:rsidRPr="00882C8A">
        <w:rPr>
          <w:rFonts w:asciiTheme="minorHAnsi" w:hAnsiTheme="minorHAnsi" w:cstheme="minorHAnsi"/>
          <w:b/>
          <w:i/>
        </w:rPr>
        <w:t>Lederuddannelser, faglige efteruddannelser, pædagogiske diplomuddannelser</w:t>
      </w:r>
    </w:p>
    <w:p w14:paraId="45DB927E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>Danmarks Private Skoler yder tilskud til efteruddannelse, kurser, netværk, etc. efter følgende forudsætninger:</w:t>
      </w:r>
    </w:p>
    <w:p w14:paraId="138FD4C0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>Alle efteruddannelser (lederuddannelser, faglige efteruddannelser, pædagogiske diplomuddannelser) skal være meritgivende uddannelser, der giver ECTS points.</w:t>
      </w:r>
    </w:p>
    <w:p w14:paraId="0FE18F96" w14:textId="63776FCB" w:rsidR="00882C8A" w:rsidRPr="00882C8A" w:rsidRDefault="00882C8A" w:rsidP="00882C8A">
      <w:pPr>
        <w:pStyle w:val="NormalWeb"/>
        <w:shd w:val="clear" w:color="auto" w:fill="FFFFFF"/>
        <w:spacing w:before="240" w:beforeAutospacing="0" w:after="0" w:afterAutospacing="0"/>
        <w:rPr>
          <w:rStyle w:val="Strk"/>
          <w:rFonts w:asciiTheme="minorHAnsi" w:hAnsiTheme="minorHAnsi" w:cstheme="minorHAnsi"/>
          <w:color w:val="333333"/>
          <w:sz w:val="22"/>
          <w:szCs w:val="22"/>
        </w:rPr>
      </w:pPr>
      <w:r w:rsidRPr="00882C8A">
        <w:rPr>
          <w:rFonts w:asciiTheme="minorHAnsi" w:hAnsiTheme="minorHAnsi" w:cstheme="minorHAnsi"/>
          <w:sz w:val="22"/>
          <w:szCs w:val="22"/>
        </w:rPr>
        <w:t xml:space="preserve">For alle tilskud, der gives til lederuddannelse, pædagogisk diplom og faglig efteruddannelse, er der et </w:t>
      </w:r>
      <w:proofErr w:type="spellStart"/>
      <w:r w:rsidRPr="00882C8A">
        <w:rPr>
          <w:rFonts w:asciiTheme="minorHAnsi" w:hAnsiTheme="minorHAnsi" w:cstheme="minorHAnsi"/>
          <w:sz w:val="22"/>
          <w:szCs w:val="22"/>
        </w:rPr>
        <w:t>egetbidrag</w:t>
      </w:r>
      <w:proofErr w:type="spellEnd"/>
      <w:r w:rsidRPr="00882C8A">
        <w:rPr>
          <w:rFonts w:asciiTheme="minorHAnsi" w:hAnsiTheme="minorHAnsi" w:cstheme="minorHAnsi"/>
          <w:sz w:val="22"/>
          <w:szCs w:val="22"/>
        </w:rPr>
        <w:t xml:space="preserve"> for skolen på kr. </w:t>
      </w:r>
      <w:r w:rsidR="00AC37DC">
        <w:rPr>
          <w:rFonts w:asciiTheme="minorHAnsi" w:hAnsiTheme="minorHAnsi" w:cstheme="minorHAnsi"/>
          <w:sz w:val="22"/>
          <w:szCs w:val="22"/>
        </w:rPr>
        <w:t>3</w:t>
      </w:r>
      <w:r w:rsidRPr="00882C8A">
        <w:rPr>
          <w:rFonts w:asciiTheme="minorHAnsi" w:hAnsiTheme="minorHAnsi" w:cstheme="minorHAnsi"/>
          <w:sz w:val="22"/>
          <w:szCs w:val="22"/>
        </w:rPr>
        <w:t>.000 pr. år og pr. uddannelse.</w:t>
      </w:r>
    </w:p>
    <w:p w14:paraId="5B4E2C0E" w14:textId="44E11DC7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 xml:space="preserve">Opfyldes ovennævnte forudsætninger ydes efter ansøgning via ansøgningsskema et tilskud på </w:t>
      </w:r>
      <w:r w:rsidR="00BC6558">
        <w:rPr>
          <w:rFonts w:asciiTheme="minorHAnsi" w:hAnsiTheme="minorHAnsi" w:cstheme="minorHAnsi"/>
        </w:rPr>
        <w:t>5</w:t>
      </w:r>
      <w:r w:rsidR="002A5931">
        <w:rPr>
          <w:rFonts w:asciiTheme="minorHAnsi" w:hAnsiTheme="minorHAnsi" w:cstheme="minorHAnsi"/>
        </w:rPr>
        <w:t>0</w:t>
      </w:r>
      <w:r w:rsidRPr="00882C8A">
        <w:rPr>
          <w:rFonts w:asciiTheme="minorHAnsi" w:hAnsiTheme="minorHAnsi" w:cstheme="minorHAnsi"/>
        </w:rPr>
        <w:t xml:space="preserve">% af kursusafgiften fratrukket </w:t>
      </w:r>
      <w:proofErr w:type="spellStart"/>
      <w:r w:rsidRPr="00882C8A">
        <w:rPr>
          <w:rFonts w:asciiTheme="minorHAnsi" w:hAnsiTheme="minorHAnsi" w:cstheme="minorHAnsi"/>
        </w:rPr>
        <w:t>egetbidraget</w:t>
      </w:r>
      <w:proofErr w:type="spellEnd"/>
      <w:r w:rsidRPr="00882C8A">
        <w:rPr>
          <w:rFonts w:asciiTheme="minorHAnsi" w:hAnsiTheme="minorHAnsi" w:cstheme="minorHAnsi"/>
        </w:rPr>
        <w:t xml:space="preserve"> med følgende begrænsninger:</w:t>
      </w:r>
    </w:p>
    <w:p w14:paraId="60FD08A0" w14:textId="18D6A306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>Lederuddannelser:</w:t>
      </w:r>
      <w:r w:rsidRPr="00882C8A">
        <w:rPr>
          <w:rFonts w:asciiTheme="minorHAnsi" w:hAnsiTheme="minorHAnsi" w:cstheme="minorHAnsi"/>
        </w:rPr>
        <w:tab/>
      </w:r>
      <w:r w:rsidRPr="00882C8A">
        <w:rPr>
          <w:rFonts w:asciiTheme="minorHAnsi" w:hAnsiTheme="minorHAnsi" w:cstheme="minorHAnsi"/>
        </w:rPr>
        <w:tab/>
      </w:r>
      <w:r w:rsidR="00AC37DC">
        <w:rPr>
          <w:rFonts w:asciiTheme="minorHAnsi" w:hAnsiTheme="minorHAnsi" w:cstheme="minorHAnsi"/>
        </w:rPr>
        <w:t>5</w:t>
      </w:r>
      <w:r w:rsidR="002A5931">
        <w:rPr>
          <w:rFonts w:asciiTheme="minorHAnsi" w:hAnsiTheme="minorHAnsi" w:cstheme="minorHAnsi"/>
        </w:rPr>
        <w:t>0</w:t>
      </w:r>
      <w:r w:rsidRPr="00882C8A">
        <w:rPr>
          <w:rFonts w:asciiTheme="minorHAnsi" w:hAnsiTheme="minorHAnsi" w:cstheme="minorHAnsi"/>
        </w:rPr>
        <w:t xml:space="preserve"> % af maximalt kr. 35.000 minus </w:t>
      </w:r>
      <w:proofErr w:type="spellStart"/>
      <w:r w:rsidRPr="00882C8A">
        <w:rPr>
          <w:rFonts w:asciiTheme="minorHAnsi" w:hAnsiTheme="minorHAnsi" w:cstheme="minorHAnsi"/>
        </w:rPr>
        <w:t>egetbidrag</w:t>
      </w:r>
      <w:proofErr w:type="spellEnd"/>
    </w:p>
    <w:p w14:paraId="6640BF69" w14:textId="0BFC3CEB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>Pædagogiske diplomuddannelser:</w:t>
      </w:r>
      <w:r w:rsidRPr="00882C8A">
        <w:rPr>
          <w:rFonts w:asciiTheme="minorHAnsi" w:hAnsiTheme="minorHAnsi" w:cstheme="minorHAnsi"/>
        </w:rPr>
        <w:tab/>
      </w:r>
      <w:r w:rsidR="00AC37DC">
        <w:rPr>
          <w:rFonts w:asciiTheme="minorHAnsi" w:hAnsiTheme="minorHAnsi" w:cstheme="minorHAnsi"/>
        </w:rPr>
        <w:t>5</w:t>
      </w:r>
      <w:r w:rsidR="002A5931">
        <w:rPr>
          <w:rFonts w:asciiTheme="minorHAnsi" w:hAnsiTheme="minorHAnsi" w:cstheme="minorHAnsi"/>
        </w:rPr>
        <w:t>0</w:t>
      </w:r>
      <w:r w:rsidRPr="00882C8A">
        <w:rPr>
          <w:rFonts w:asciiTheme="minorHAnsi" w:hAnsiTheme="minorHAnsi" w:cstheme="minorHAnsi"/>
        </w:rPr>
        <w:t xml:space="preserve"> % af maximalt kr. 25.000 minus </w:t>
      </w:r>
      <w:proofErr w:type="spellStart"/>
      <w:r w:rsidRPr="00882C8A">
        <w:rPr>
          <w:rFonts w:asciiTheme="minorHAnsi" w:hAnsiTheme="minorHAnsi" w:cstheme="minorHAnsi"/>
        </w:rPr>
        <w:t>egetbidrag</w:t>
      </w:r>
      <w:proofErr w:type="spellEnd"/>
      <w:r w:rsidRPr="00882C8A">
        <w:rPr>
          <w:rFonts w:asciiTheme="minorHAnsi" w:hAnsiTheme="minorHAnsi" w:cstheme="minorHAnsi"/>
        </w:rPr>
        <w:t xml:space="preserve"> </w:t>
      </w:r>
    </w:p>
    <w:p w14:paraId="5CFBFE74" w14:textId="7B8C0CD0" w:rsidR="00882C8A" w:rsidRPr="00882C8A" w:rsidRDefault="00882C8A" w:rsidP="00882C8A">
      <w:pPr>
        <w:spacing w:before="240" w:after="0"/>
        <w:rPr>
          <w:rFonts w:asciiTheme="minorHAnsi" w:hAnsiTheme="minorHAnsi" w:cstheme="minorHAnsi"/>
        </w:rPr>
      </w:pPr>
      <w:r w:rsidRPr="00882C8A">
        <w:rPr>
          <w:rFonts w:asciiTheme="minorHAnsi" w:hAnsiTheme="minorHAnsi" w:cstheme="minorHAnsi"/>
        </w:rPr>
        <w:t xml:space="preserve">Faglige efteruddannelser: </w:t>
      </w:r>
      <w:r w:rsidRPr="00882C8A">
        <w:rPr>
          <w:rFonts w:asciiTheme="minorHAnsi" w:hAnsiTheme="minorHAnsi" w:cstheme="minorHAnsi"/>
        </w:rPr>
        <w:tab/>
      </w:r>
      <w:r w:rsidRPr="00882C8A">
        <w:rPr>
          <w:rFonts w:asciiTheme="minorHAnsi" w:hAnsiTheme="minorHAnsi" w:cstheme="minorHAnsi"/>
        </w:rPr>
        <w:tab/>
      </w:r>
      <w:r w:rsidR="00AC37DC">
        <w:rPr>
          <w:rFonts w:asciiTheme="minorHAnsi" w:hAnsiTheme="minorHAnsi" w:cstheme="minorHAnsi"/>
        </w:rPr>
        <w:t>5</w:t>
      </w:r>
      <w:r w:rsidR="002A5931">
        <w:rPr>
          <w:rFonts w:asciiTheme="minorHAnsi" w:hAnsiTheme="minorHAnsi" w:cstheme="minorHAnsi"/>
        </w:rPr>
        <w:t>0</w:t>
      </w:r>
      <w:r w:rsidRPr="00882C8A">
        <w:rPr>
          <w:rFonts w:asciiTheme="minorHAnsi" w:hAnsiTheme="minorHAnsi" w:cstheme="minorHAnsi"/>
        </w:rPr>
        <w:t xml:space="preserve"> % af maximalt kr. 25.000 minus </w:t>
      </w:r>
      <w:proofErr w:type="spellStart"/>
      <w:r w:rsidRPr="00882C8A">
        <w:rPr>
          <w:rFonts w:asciiTheme="minorHAnsi" w:hAnsiTheme="minorHAnsi" w:cstheme="minorHAnsi"/>
        </w:rPr>
        <w:t>egetbidrag</w:t>
      </w:r>
      <w:proofErr w:type="spellEnd"/>
    </w:p>
    <w:p w14:paraId="4A5D83C7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  <w:color w:val="333333"/>
        </w:rPr>
      </w:pPr>
      <w:proofErr w:type="gramStart"/>
      <w:r w:rsidRPr="00882C8A">
        <w:rPr>
          <w:rFonts w:asciiTheme="minorHAnsi" w:hAnsiTheme="minorHAnsi" w:cstheme="minorHAnsi"/>
          <w:color w:val="333333"/>
        </w:rPr>
        <w:t>Såfremt</w:t>
      </w:r>
      <w:proofErr w:type="gramEnd"/>
      <w:r w:rsidRPr="00882C8A">
        <w:rPr>
          <w:rFonts w:asciiTheme="minorHAnsi" w:hAnsiTheme="minorHAnsi" w:cstheme="minorHAnsi"/>
          <w:color w:val="333333"/>
        </w:rPr>
        <w:t xml:space="preserve"> en uddannelse er flerårig, kan skolen søge tilskud hvert år.</w:t>
      </w:r>
    </w:p>
    <w:p w14:paraId="009548C1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  <w:color w:val="333333"/>
        </w:rPr>
      </w:pPr>
      <w:r w:rsidRPr="00882C8A">
        <w:rPr>
          <w:rFonts w:asciiTheme="minorHAnsi" w:hAnsiTheme="minorHAnsi" w:cstheme="minorHAnsi"/>
          <w:color w:val="333333"/>
        </w:rPr>
        <w:t xml:space="preserve">Skoler kan maximalt modtage kr. 80.000 i tilskud pr. år. </w:t>
      </w:r>
    </w:p>
    <w:p w14:paraId="7A14D752" w14:textId="77777777" w:rsidR="00882C8A" w:rsidRPr="00882C8A" w:rsidRDefault="00882C8A" w:rsidP="00882C8A">
      <w:pPr>
        <w:spacing w:before="240" w:after="0"/>
        <w:rPr>
          <w:rFonts w:asciiTheme="minorHAnsi" w:hAnsiTheme="minorHAnsi" w:cstheme="minorHAnsi"/>
          <w:color w:val="333333"/>
        </w:rPr>
      </w:pPr>
      <w:r w:rsidRPr="00882C8A">
        <w:rPr>
          <w:rFonts w:asciiTheme="minorHAnsi" w:hAnsiTheme="minorHAnsi" w:cstheme="minorHAnsi"/>
          <w:color w:val="333333"/>
        </w:rPr>
        <w:t xml:space="preserve">Danmarks Private Skoler yder </w:t>
      </w:r>
      <w:r w:rsidRPr="00882C8A">
        <w:rPr>
          <w:rFonts w:asciiTheme="minorHAnsi" w:hAnsiTheme="minorHAnsi" w:cstheme="minorHAnsi"/>
          <w:color w:val="333333"/>
          <w:u w:val="single"/>
        </w:rPr>
        <w:t>ikke</w:t>
      </w:r>
      <w:r w:rsidRPr="00882C8A">
        <w:rPr>
          <w:rFonts w:asciiTheme="minorHAnsi" w:hAnsiTheme="minorHAnsi" w:cstheme="minorHAnsi"/>
          <w:color w:val="333333"/>
        </w:rPr>
        <w:t xml:space="preserve"> tilskud til uddannelser / kurser udbudt af faglige organisationer, herunder </w:t>
      </w:r>
      <w:proofErr w:type="gramStart"/>
      <w:r w:rsidRPr="00882C8A">
        <w:rPr>
          <w:rFonts w:asciiTheme="minorHAnsi" w:hAnsiTheme="minorHAnsi" w:cstheme="minorHAnsi"/>
          <w:color w:val="333333"/>
        </w:rPr>
        <w:t>eksempelvis</w:t>
      </w:r>
      <w:proofErr w:type="gramEnd"/>
      <w:r w:rsidRPr="00882C8A">
        <w:rPr>
          <w:rFonts w:asciiTheme="minorHAnsi" w:hAnsiTheme="minorHAnsi" w:cstheme="minorHAnsi"/>
          <w:color w:val="333333"/>
        </w:rPr>
        <w:t xml:space="preserve"> Frie Skolers Lærerforening, Danmarks Lærerforening, Frie Skolers Ledere, BUPL, HK og 3F, da de faglige organisationer i forvejen modtager tilskud til efter- og videreuddannelse fra blandt andet Staten.</w:t>
      </w:r>
    </w:p>
    <w:p w14:paraId="0C956260" w14:textId="7D3CDF60" w:rsidR="00882C8A" w:rsidRPr="00882C8A" w:rsidRDefault="00882C8A" w:rsidP="00882C8A">
      <w:pPr>
        <w:spacing w:before="240" w:after="0"/>
        <w:rPr>
          <w:rFonts w:asciiTheme="minorHAnsi" w:hAnsiTheme="minorHAnsi" w:cstheme="minorHAnsi"/>
          <w:color w:val="333333"/>
        </w:rPr>
      </w:pPr>
      <w:r w:rsidRPr="00882C8A">
        <w:rPr>
          <w:rFonts w:asciiTheme="minorHAnsi" w:hAnsiTheme="minorHAnsi" w:cstheme="minorHAnsi"/>
          <w:b/>
          <w:bCs/>
          <w:i/>
          <w:color w:val="333333"/>
        </w:rPr>
        <w:t>Netværksvirksomhed / kurser</w:t>
      </w:r>
      <w:r w:rsidRPr="00882C8A">
        <w:rPr>
          <w:rFonts w:asciiTheme="minorHAnsi" w:hAnsiTheme="minorHAnsi" w:cstheme="minorHAnsi"/>
          <w:i/>
          <w:color w:val="333333"/>
        </w:rPr>
        <w:br/>
      </w:r>
      <w:r w:rsidRPr="00882C8A">
        <w:rPr>
          <w:rFonts w:asciiTheme="minorHAnsi" w:hAnsiTheme="minorHAnsi" w:cstheme="minorHAnsi"/>
          <w:color w:val="333333"/>
        </w:rPr>
        <w:t xml:space="preserve">Danmarks Private Skoler yder tilskud til brug af eksterne instruktører / oplægsholdere benyttet i foreningens forskellige netværk. Tilskud forudsætter, at der deltager ansatte fra flere medlemsskoler. Der ydes op til </w:t>
      </w:r>
      <w:r w:rsidR="00AC37DC">
        <w:rPr>
          <w:rFonts w:asciiTheme="minorHAnsi" w:hAnsiTheme="minorHAnsi" w:cstheme="minorHAnsi"/>
          <w:color w:val="333333"/>
        </w:rPr>
        <w:t>5</w:t>
      </w:r>
      <w:r w:rsidR="00080BD8">
        <w:rPr>
          <w:rFonts w:asciiTheme="minorHAnsi" w:hAnsiTheme="minorHAnsi" w:cstheme="minorHAnsi"/>
          <w:color w:val="333333"/>
        </w:rPr>
        <w:t>0</w:t>
      </w:r>
      <w:r w:rsidRPr="00882C8A">
        <w:rPr>
          <w:rFonts w:asciiTheme="minorHAnsi" w:hAnsiTheme="minorHAnsi" w:cstheme="minorHAnsi"/>
          <w:color w:val="333333"/>
        </w:rPr>
        <w:t xml:space="preserve"> procent af instruktørudgiften, dog maksimalt af 50.000 kr.</w:t>
      </w:r>
    </w:p>
    <w:p w14:paraId="404C9037" w14:textId="52BE50FF" w:rsidR="00882C8A" w:rsidRDefault="00882C8A" w:rsidP="00882C8A">
      <w:pPr>
        <w:spacing w:before="240" w:after="0"/>
        <w:rPr>
          <w:color w:val="333333"/>
        </w:rPr>
      </w:pPr>
    </w:p>
    <w:p w14:paraId="6A36377A" w14:textId="3CFB324A" w:rsidR="0032501C" w:rsidRDefault="0032501C" w:rsidP="00882C8A">
      <w:pPr>
        <w:spacing w:before="240" w:after="0"/>
        <w:rPr>
          <w:color w:val="333333"/>
        </w:rPr>
      </w:pPr>
    </w:p>
    <w:p w14:paraId="0BC51B1A" w14:textId="23AD5C3C" w:rsidR="0032501C" w:rsidRDefault="0032501C" w:rsidP="00882C8A">
      <w:pPr>
        <w:spacing w:before="240" w:after="0"/>
        <w:rPr>
          <w:color w:val="333333"/>
        </w:rPr>
      </w:pPr>
    </w:p>
    <w:p w14:paraId="4CB82E95" w14:textId="50DFDA3A" w:rsidR="0032501C" w:rsidRDefault="0032501C" w:rsidP="00882C8A">
      <w:pPr>
        <w:spacing w:before="240" w:after="0"/>
        <w:rPr>
          <w:color w:val="333333"/>
        </w:rPr>
      </w:pPr>
    </w:p>
    <w:p w14:paraId="36C3C394" w14:textId="77777777" w:rsidR="0032501C" w:rsidRPr="006800EA" w:rsidRDefault="0032501C" w:rsidP="00882C8A">
      <w:pPr>
        <w:spacing w:before="240" w:after="0"/>
        <w:rPr>
          <w:color w:val="333333"/>
        </w:rPr>
      </w:pPr>
    </w:p>
    <w:p w14:paraId="544560A0" w14:textId="77777777" w:rsidR="00882C8A" w:rsidRDefault="00882C8A">
      <w:pPr>
        <w:spacing w:after="0" w:line="240" w:lineRule="auto"/>
        <w:rPr>
          <w:b/>
          <w:sz w:val="24"/>
          <w:szCs w:val="24"/>
        </w:rPr>
      </w:pPr>
    </w:p>
    <w:p w14:paraId="0498C161" w14:textId="77777777" w:rsidR="00882C8A" w:rsidRDefault="00882C8A">
      <w:pPr>
        <w:spacing w:after="0" w:line="240" w:lineRule="auto"/>
        <w:rPr>
          <w:b/>
          <w:sz w:val="24"/>
          <w:szCs w:val="24"/>
        </w:rPr>
      </w:pPr>
    </w:p>
    <w:p w14:paraId="733F6540" w14:textId="77777777" w:rsidR="007230E8" w:rsidRDefault="007230E8" w:rsidP="00BC7752">
      <w:pPr>
        <w:spacing w:after="100"/>
        <w:jc w:val="center"/>
        <w:rPr>
          <w:b/>
          <w:sz w:val="24"/>
          <w:szCs w:val="24"/>
        </w:rPr>
      </w:pPr>
    </w:p>
    <w:p w14:paraId="621C3F3C" w14:textId="2B39DDFB" w:rsidR="00BC7752" w:rsidRDefault="00BC7752" w:rsidP="00BC7752">
      <w:pPr>
        <w:spacing w:after="100"/>
        <w:jc w:val="center"/>
        <w:rPr>
          <w:b/>
          <w:sz w:val="24"/>
          <w:szCs w:val="24"/>
        </w:rPr>
      </w:pPr>
      <w:r w:rsidRPr="00815415">
        <w:rPr>
          <w:b/>
          <w:sz w:val="24"/>
          <w:szCs w:val="24"/>
        </w:rPr>
        <w:t>Ansøgning om støtte vedr. kursus/uddannelse</w:t>
      </w:r>
      <w:r>
        <w:rPr>
          <w:b/>
          <w:sz w:val="24"/>
          <w:szCs w:val="24"/>
        </w:rPr>
        <w:t xml:space="preserve"> </w:t>
      </w:r>
      <w:r w:rsidR="002A5931">
        <w:rPr>
          <w:b/>
          <w:sz w:val="24"/>
          <w:szCs w:val="24"/>
        </w:rPr>
        <w:t>202</w:t>
      </w:r>
      <w:r w:rsidR="00AC37DC">
        <w:rPr>
          <w:b/>
          <w:sz w:val="24"/>
          <w:szCs w:val="24"/>
        </w:rPr>
        <w:t>5</w:t>
      </w:r>
    </w:p>
    <w:p w14:paraId="4EAE27C3" w14:textId="77777777" w:rsidR="0032501C" w:rsidRPr="00815415" w:rsidRDefault="0032501C" w:rsidP="00BC7752">
      <w:pPr>
        <w:spacing w:after="100"/>
        <w:jc w:val="center"/>
        <w:rPr>
          <w:b/>
          <w:sz w:val="24"/>
          <w:szCs w:val="24"/>
        </w:rPr>
      </w:pPr>
    </w:p>
    <w:p w14:paraId="70B2CBB8" w14:textId="77777777" w:rsidR="00BC7752" w:rsidRPr="00B64102" w:rsidRDefault="00BC7752" w:rsidP="00BC7752">
      <w:pPr>
        <w:spacing w:after="100"/>
        <w:rPr>
          <w:u w:val="single"/>
        </w:rPr>
      </w:pPr>
      <w:r w:rsidRPr="00B64102">
        <w:rPr>
          <w:u w:val="single"/>
        </w:rPr>
        <w:t>Dato:</w:t>
      </w:r>
      <w:r>
        <w:rPr>
          <w:u w:val="single"/>
        </w:rPr>
        <w:tab/>
      </w:r>
    </w:p>
    <w:p w14:paraId="163E3367" w14:textId="77777777" w:rsidR="00BC7752" w:rsidRDefault="00BC7752" w:rsidP="00BC7752">
      <w:pPr>
        <w:spacing w:after="100"/>
        <w:rPr>
          <w:u w:val="single"/>
        </w:rPr>
      </w:pPr>
      <w:r w:rsidRPr="00B64102">
        <w:rPr>
          <w:u w:val="single"/>
        </w:rPr>
        <w:t xml:space="preserve">Skole: </w:t>
      </w:r>
      <w:r w:rsidRPr="00B64102">
        <w:rPr>
          <w:u w:val="single"/>
        </w:rPr>
        <w:tab/>
      </w:r>
      <w:r w:rsidRPr="00B64102">
        <w:rPr>
          <w:u w:val="single"/>
        </w:rPr>
        <w:tab/>
      </w:r>
      <w:r w:rsidRPr="00B64102">
        <w:rPr>
          <w:u w:val="single"/>
        </w:rPr>
        <w:tab/>
        <w:t>Skolekode:</w:t>
      </w:r>
      <w:r w:rsidRPr="00B64102">
        <w:rPr>
          <w:u w:val="single"/>
        </w:rPr>
        <w:tab/>
      </w:r>
      <w:r w:rsidRPr="00B64102">
        <w:rPr>
          <w:u w:val="single"/>
        </w:rPr>
        <w:tab/>
        <w:t>Lb.nr. (udfyldes af DP):</w:t>
      </w:r>
      <w:r w:rsidRPr="00B64102">
        <w:rPr>
          <w:u w:val="single"/>
        </w:rPr>
        <w:tab/>
      </w:r>
    </w:p>
    <w:p w14:paraId="6B46BD13" w14:textId="77777777" w:rsidR="00BC7752" w:rsidRDefault="00BC7752" w:rsidP="00BC7752">
      <w:pPr>
        <w:spacing w:after="100"/>
        <w:rPr>
          <w:u w:val="single"/>
        </w:rPr>
      </w:pPr>
      <w:r w:rsidRPr="00B64102">
        <w:rPr>
          <w:u w:val="single"/>
        </w:rPr>
        <w:t>Skole</w:t>
      </w:r>
      <w:r>
        <w:rPr>
          <w:u w:val="single"/>
        </w:rPr>
        <w:t>ns kontonummer</w:t>
      </w:r>
      <w:r w:rsidRPr="00B64102"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 w:rsidRPr="00B64102">
        <w:rPr>
          <w:u w:val="single"/>
        </w:rPr>
        <w:tab/>
      </w:r>
    </w:p>
    <w:p w14:paraId="13D066C2" w14:textId="718845F0" w:rsidR="00BC7752" w:rsidRDefault="00BC7752" w:rsidP="00BC7752">
      <w:pPr>
        <w:spacing w:after="100"/>
      </w:pPr>
      <w:r w:rsidRPr="00815415">
        <w:t xml:space="preserve">Der gives kun tilskud til personer, ikke skoler – dog undtaget kategori </w:t>
      </w:r>
      <w:r>
        <w:t xml:space="preserve">støtte til </w:t>
      </w:r>
      <w:r w:rsidR="0038297A">
        <w:t>Netværksvirksomhed/kurser</w:t>
      </w:r>
      <w:r w:rsidRPr="00815415">
        <w:t>. Der skal udfyldes et skema pr. ansøger/aktivitet.</w:t>
      </w:r>
      <w:r w:rsidR="00682AF4">
        <w:t xml:space="preserve"> Er</w:t>
      </w:r>
      <w:r w:rsidR="006446C7">
        <w:t xml:space="preserve"> uddannelsen </w:t>
      </w:r>
      <w:r w:rsidR="00682AF4">
        <w:t>flerårig, søger skolen for et år ad gangen. </w:t>
      </w:r>
    </w:p>
    <w:p w14:paraId="3D02E6D6" w14:textId="77777777" w:rsidR="00BC7752" w:rsidRDefault="00BC7752" w:rsidP="00BC7752">
      <w:pPr>
        <w:spacing w:after="100"/>
        <w:rPr>
          <w:u w:val="single"/>
        </w:rPr>
      </w:pPr>
      <w:r w:rsidRPr="00815415">
        <w:rPr>
          <w:u w:val="single"/>
        </w:rPr>
        <w:t>Navn:</w:t>
      </w:r>
      <w:r w:rsidRPr="00815415">
        <w:rPr>
          <w:u w:val="single"/>
        </w:rPr>
        <w:tab/>
      </w:r>
      <w:r w:rsidRPr="00815415">
        <w:rPr>
          <w:u w:val="single"/>
        </w:rPr>
        <w:tab/>
      </w:r>
      <w:r w:rsidRPr="00815415">
        <w:rPr>
          <w:u w:val="single"/>
        </w:rPr>
        <w:tab/>
        <w:t>Stilling: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5E68B9" w14:textId="77777777" w:rsidR="00BC7752" w:rsidRDefault="00BC7752" w:rsidP="00BC7752">
      <w:pPr>
        <w:spacing w:after="100"/>
        <w:rPr>
          <w:u w:val="single"/>
        </w:rPr>
      </w:pPr>
      <w:r>
        <w:rPr>
          <w:u w:val="single"/>
        </w:rPr>
        <w:t>Kursusbeskrivelse: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E457E6" w14:textId="77777777" w:rsidR="007A1C39" w:rsidRDefault="007A1C39" w:rsidP="00BC7752">
      <w:pPr>
        <w:spacing w:after="100"/>
        <w:rPr>
          <w:u w:val="single"/>
        </w:rPr>
      </w:pPr>
    </w:p>
    <w:tbl>
      <w:tblPr>
        <w:tblW w:w="9840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709"/>
        <w:gridCol w:w="2126"/>
        <w:gridCol w:w="1418"/>
        <w:gridCol w:w="3260"/>
        <w:gridCol w:w="1605"/>
      </w:tblGrid>
      <w:tr w:rsidR="00BC7752" w:rsidRPr="009F5370" w14:paraId="5FCA9B06" w14:textId="77777777" w:rsidTr="00BF7969">
        <w:trPr>
          <w:trHeight w:val="61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E0CF277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 w:rsidRPr="00815415">
              <w:rPr>
                <w:rFonts w:eastAsia="Times New Roman" w:cs="Calibri"/>
                <w:b/>
                <w:bCs/>
                <w:color w:val="000000"/>
                <w:lang w:eastAsia="da-DK"/>
              </w:rPr>
              <w:t>Sæt kryds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1BE85E3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proofErr w:type="spellStart"/>
            <w:r w:rsidRPr="00815415">
              <w:rPr>
                <w:rFonts w:eastAsia="Times New Roman" w:cs="Calibri"/>
                <w:b/>
                <w:bCs/>
                <w:color w:val="000000"/>
                <w:lang w:eastAsia="da-DK"/>
              </w:rPr>
              <w:t>Kate-</w:t>
            </w:r>
            <w:r w:rsidR="00EE4B3F">
              <w:rPr>
                <w:rFonts w:eastAsia="Times New Roman" w:cs="Calibri"/>
                <w:b/>
                <w:bCs/>
                <w:color w:val="000000"/>
                <w:lang w:eastAsia="da-DK"/>
              </w:rPr>
              <w:t>g</w:t>
            </w:r>
            <w:r w:rsidRPr="00815415">
              <w:rPr>
                <w:rFonts w:eastAsia="Times New Roman" w:cs="Calibri"/>
                <w:b/>
                <w:bCs/>
                <w:color w:val="000000"/>
                <w:lang w:eastAsia="da-DK"/>
              </w:rPr>
              <w:t>ori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5233A52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 w:rsidRPr="00815415">
              <w:rPr>
                <w:rFonts w:eastAsia="Times New Roman" w:cs="Calibri"/>
                <w:b/>
                <w:bCs/>
                <w:color w:val="000000"/>
                <w:lang w:eastAsia="da-DK"/>
              </w:rPr>
              <w:t>Aktivitet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3812226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 w:rsidRPr="00815415">
              <w:rPr>
                <w:rFonts w:eastAsia="Times New Roman" w:cs="Calibri"/>
                <w:b/>
                <w:bCs/>
                <w:color w:val="000000"/>
                <w:lang w:eastAsia="da-DK"/>
              </w:rPr>
              <w:t>Frister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C07D4C9" w14:textId="01ADC582" w:rsidR="00BC7752" w:rsidRPr="00815415" w:rsidRDefault="00BC7752" w:rsidP="00C024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a-DK"/>
              </w:rPr>
              <w:t xml:space="preserve">Tilskud i </w:t>
            </w:r>
            <w:r w:rsidR="00062241">
              <w:rPr>
                <w:rFonts w:eastAsia="Times New Roman" w:cs="Calibri"/>
                <w:b/>
                <w:bCs/>
                <w:color w:val="000000"/>
                <w:lang w:eastAsia="da-DK"/>
              </w:rPr>
              <w:t>202</w:t>
            </w:r>
            <w:r w:rsidR="00AC37DC">
              <w:rPr>
                <w:rFonts w:eastAsia="Times New Roman" w:cs="Calibri"/>
                <w:b/>
                <w:bCs/>
                <w:color w:val="000000"/>
                <w:lang w:eastAsia="da-DK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7AF9B6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da-DK"/>
              </w:rPr>
              <w:t>Kursusudgift</w:t>
            </w:r>
          </w:p>
        </w:tc>
      </w:tr>
      <w:tr w:rsidR="00BC7752" w:rsidRPr="009F5370" w14:paraId="5CD97976" w14:textId="77777777" w:rsidTr="007A1C39">
        <w:trPr>
          <w:trHeight w:val="58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2232" w14:textId="77777777" w:rsidR="00BC7752" w:rsidRPr="00815415" w:rsidRDefault="00BC7752" w:rsidP="00BF796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815415">
              <w:rPr>
                <w:rFonts w:eastAsia="Times New Roman" w:cs="Calibri"/>
                <w:color w:val="00000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E361" w14:textId="77777777" w:rsidR="00BC7752" w:rsidRPr="00815415" w:rsidRDefault="00656C10" w:rsidP="00557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ECF6" w14:textId="77777777" w:rsidR="00BC7752" w:rsidRPr="00815415" w:rsidRDefault="00BC7752" w:rsidP="005575DE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Lederuddannelse og uddannelse af ledere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626D" w14:textId="77777777" w:rsidR="00BC7752" w:rsidRPr="00815415" w:rsidRDefault="00DF6909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Søges løbende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6E6" w14:textId="53061424" w:rsidR="00F53EBC" w:rsidRDefault="00AC37DC" w:rsidP="00F53EBC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5</w:t>
            </w:r>
            <w:r w:rsidR="00F53EBC">
              <w:rPr>
                <w:rFonts w:eastAsia="Times New Roman" w:cs="Calibri"/>
                <w:color w:val="000000"/>
                <w:lang w:eastAsia="da-DK"/>
              </w:rPr>
              <w:t>0</w:t>
            </w:r>
            <w:r w:rsidR="00BC7752">
              <w:rPr>
                <w:rFonts w:eastAsia="Times New Roman" w:cs="Calibri"/>
                <w:color w:val="000000"/>
                <w:lang w:eastAsia="da-DK"/>
              </w:rPr>
              <w:t xml:space="preserve"> % af 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>kursus</w:t>
            </w:r>
            <w:r w:rsidR="00BB3C4D">
              <w:rPr>
                <w:rFonts w:eastAsia="Times New Roman" w:cs="Calibri"/>
                <w:color w:val="000000"/>
                <w:lang w:eastAsia="da-DK"/>
              </w:rPr>
              <w:t>af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 xml:space="preserve">gift </w:t>
            </w:r>
          </w:p>
          <w:p w14:paraId="255B7AFB" w14:textId="77777777" w:rsidR="00BC7752" w:rsidRPr="00815415" w:rsidRDefault="00BC7752" w:rsidP="00F53EBC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 xml:space="preserve">(dog maks. af </w:t>
            </w:r>
            <w:r w:rsidR="00C024C6">
              <w:rPr>
                <w:rFonts w:eastAsia="Times New Roman" w:cs="Calibri"/>
                <w:color w:val="000000"/>
                <w:lang w:eastAsia="da-DK"/>
              </w:rPr>
              <w:t>35</w:t>
            </w:r>
            <w:r>
              <w:rPr>
                <w:rFonts w:eastAsia="Times New Roman" w:cs="Calibri"/>
                <w:color w:val="000000"/>
                <w:lang w:eastAsia="da-DK"/>
              </w:rPr>
              <w:t>.</w:t>
            </w:r>
            <w:r w:rsidRPr="00815415">
              <w:rPr>
                <w:rFonts w:eastAsia="Times New Roman" w:cs="Calibri"/>
                <w:color w:val="000000"/>
                <w:lang w:eastAsia="da-DK"/>
              </w:rPr>
              <w:t>000 kr</w:t>
            </w:r>
            <w:r>
              <w:rPr>
                <w:rFonts w:eastAsia="Times New Roman" w:cs="Calibri"/>
                <w:color w:val="000000"/>
                <w:lang w:eastAsia="da-DK"/>
              </w:rPr>
              <w:t>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9C1B8" w14:textId="77777777" w:rsidR="00BC7752" w:rsidRPr="00815415" w:rsidRDefault="00BC7752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Kr.</w:t>
            </w:r>
          </w:p>
        </w:tc>
      </w:tr>
      <w:tr w:rsidR="005575DE" w:rsidRPr="009F5370" w14:paraId="68D485E0" w14:textId="77777777" w:rsidTr="007A1C39">
        <w:trPr>
          <w:trHeight w:val="6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57C49" w14:textId="77777777" w:rsidR="005575DE" w:rsidRPr="00815415" w:rsidRDefault="005575DE" w:rsidP="00B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BCE2" w14:textId="77777777" w:rsidR="005575DE" w:rsidRDefault="005575DE" w:rsidP="00557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0510" w14:textId="77777777" w:rsidR="005575DE" w:rsidRPr="00815415" w:rsidRDefault="005575DE" w:rsidP="005575DE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Pædagogiske diplomuddannelser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2449" w14:textId="77777777" w:rsidR="005575DE" w:rsidRDefault="005575DE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Søges løbende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C688" w14:textId="42372AE0" w:rsidR="005575DE" w:rsidRDefault="00AC37DC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5</w:t>
            </w:r>
            <w:r w:rsidR="00F53EBC">
              <w:rPr>
                <w:rFonts w:eastAsia="Times New Roman" w:cs="Calibri"/>
                <w:color w:val="000000"/>
                <w:lang w:eastAsia="da-DK"/>
              </w:rPr>
              <w:t>0</w:t>
            </w:r>
            <w:r w:rsidR="00BB3C4D">
              <w:rPr>
                <w:rFonts w:eastAsia="Times New Roman" w:cs="Calibri"/>
                <w:color w:val="000000"/>
                <w:lang w:eastAsia="da-DK"/>
              </w:rPr>
              <w:t xml:space="preserve"> % af kursusaf</w:t>
            </w:r>
            <w:r w:rsidR="005575DE">
              <w:rPr>
                <w:rFonts w:eastAsia="Times New Roman" w:cs="Calibri"/>
                <w:color w:val="000000"/>
                <w:lang w:eastAsia="da-DK"/>
              </w:rPr>
              <w:t>giften (dog maks. af 25.</w:t>
            </w:r>
            <w:r w:rsidR="005575DE" w:rsidRPr="00815415">
              <w:rPr>
                <w:rFonts w:eastAsia="Times New Roman" w:cs="Calibri"/>
                <w:color w:val="000000"/>
                <w:lang w:eastAsia="da-DK"/>
              </w:rPr>
              <w:t>000 kr</w:t>
            </w:r>
            <w:r w:rsidR="005575DE">
              <w:rPr>
                <w:rFonts w:eastAsia="Times New Roman" w:cs="Calibri"/>
                <w:color w:val="000000"/>
                <w:lang w:eastAsia="da-DK"/>
              </w:rPr>
              <w:t>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42A39" w14:textId="77777777" w:rsidR="005575DE" w:rsidRDefault="007A1C39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Kr.</w:t>
            </w:r>
          </w:p>
        </w:tc>
      </w:tr>
      <w:tr w:rsidR="00BC7752" w:rsidRPr="009F5370" w14:paraId="6E14886A" w14:textId="77777777" w:rsidTr="007A1C39">
        <w:trPr>
          <w:trHeight w:val="6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D2EB" w14:textId="77777777" w:rsidR="00BC7752" w:rsidRPr="00815415" w:rsidRDefault="00BC7752" w:rsidP="00B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15415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477" w14:textId="77777777" w:rsidR="00BC7752" w:rsidRPr="00815415" w:rsidRDefault="005575DE" w:rsidP="005575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43EE" w14:textId="77777777" w:rsidR="00BC7752" w:rsidRPr="00815415" w:rsidRDefault="00BC7752" w:rsidP="005575DE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 w:rsidRPr="00815415">
              <w:rPr>
                <w:rFonts w:eastAsia="Times New Roman" w:cs="Calibri"/>
                <w:color w:val="000000"/>
                <w:lang w:eastAsia="da-DK"/>
              </w:rPr>
              <w:t>Netværksvirksomhed/kurser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CE1D" w14:textId="77777777" w:rsidR="00BC7752" w:rsidRPr="00815415" w:rsidRDefault="00BC7752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Søges løbende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169" w14:textId="68842FD1" w:rsidR="00BC7752" w:rsidRPr="00815415" w:rsidRDefault="00AC37DC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5</w:t>
            </w:r>
            <w:r w:rsidR="00BC7752">
              <w:rPr>
                <w:rFonts w:eastAsia="Times New Roman" w:cs="Calibri"/>
                <w:color w:val="000000"/>
                <w:lang w:eastAsia="da-DK"/>
              </w:rPr>
              <w:t xml:space="preserve">0 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>% af instruktør</w:t>
            </w:r>
            <w:r w:rsidR="00BC7752">
              <w:rPr>
                <w:rFonts w:eastAsia="Times New Roman" w:cs="Calibri"/>
                <w:color w:val="000000"/>
                <w:lang w:eastAsia="da-DK"/>
              </w:rPr>
              <w:t>-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 xml:space="preserve">udgifter (dog </w:t>
            </w:r>
            <w:r>
              <w:rPr>
                <w:rFonts w:eastAsia="Times New Roman" w:cs="Calibri"/>
                <w:color w:val="000000"/>
                <w:lang w:eastAsia="da-DK"/>
              </w:rPr>
              <w:t>m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 xml:space="preserve">aks. </w:t>
            </w:r>
            <w:r w:rsidR="00BC7752">
              <w:rPr>
                <w:rFonts w:eastAsia="Times New Roman" w:cs="Calibri"/>
                <w:color w:val="000000"/>
                <w:lang w:eastAsia="da-DK"/>
              </w:rPr>
              <w:t xml:space="preserve">af </w:t>
            </w:r>
            <w:r w:rsidR="005575DE">
              <w:rPr>
                <w:rFonts w:eastAsia="Times New Roman" w:cs="Calibri"/>
                <w:color w:val="000000"/>
                <w:lang w:eastAsia="da-DK"/>
              </w:rPr>
              <w:t>5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>0</w:t>
            </w:r>
            <w:r w:rsidR="00BC7752">
              <w:rPr>
                <w:rFonts w:eastAsia="Times New Roman" w:cs="Calibri"/>
                <w:color w:val="000000"/>
                <w:lang w:eastAsia="da-DK"/>
              </w:rPr>
              <w:t>.</w:t>
            </w:r>
            <w:r w:rsidR="00BC7752" w:rsidRPr="00815415">
              <w:rPr>
                <w:rFonts w:eastAsia="Times New Roman" w:cs="Calibri"/>
                <w:color w:val="000000"/>
                <w:lang w:eastAsia="da-DK"/>
              </w:rPr>
              <w:t>000 kr.)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DC893" w14:textId="77777777" w:rsidR="00BC7752" w:rsidRPr="00815415" w:rsidRDefault="00BC7752" w:rsidP="007A1C39">
            <w:pPr>
              <w:spacing w:after="0" w:line="240" w:lineRule="auto"/>
              <w:rPr>
                <w:rFonts w:eastAsia="Times New Roman" w:cs="Calibri"/>
                <w:color w:val="000000"/>
                <w:lang w:eastAsia="da-DK"/>
              </w:rPr>
            </w:pPr>
            <w:r>
              <w:rPr>
                <w:rFonts w:eastAsia="Times New Roman" w:cs="Calibri"/>
                <w:color w:val="000000"/>
                <w:lang w:eastAsia="da-DK"/>
              </w:rPr>
              <w:t>Kr.</w:t>
            </w:r>
          </w:p>
        </w:tc>
      </w:tr>
      <w:tr w:rsidR="00656C10" w:rsidRPr="00656C10" w14:paraId="0D6C25C3" w14:textId="77777777" w:rsidTr="007A1C39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4CC" w14:textId="77777777" w:rsidR="00656C10" w:rsidRPr="00656C10" w:rsidRDefault="00656C10" w:rsidP="00B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0BA6" w14:textId="29B198BF" w:rsidR="00656C10" w:rsidRPr="00656C10" w:rsidRDefault="0032501C" w:rsidP="005575DE">
            <w:pPr>
              <w:spacing w:after="0" w:line="240" w:lineRule="auto"/>
              <w:jc w:val="center"/>
              <w:rPr>
                <w:rFonts w:eastAsia="Times New Roman" w:cs="Calibri"/>
                <w:lang w:eastAsia="da-DK"/>
              </w:rPr>
            </w:pPr>
            <w:r>
              <w:rPr>
                <w:rFonts w:eastAsia="Times New Roman" w:cs="Calibri"/>
                <w:lang w:eastAsia="da-DK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1FF" w14:textId="77777777" w:rsidR="00656C10" w:rsidRPr="00656C10" w:rsidRDefault="007A1C39" w:rsidP="00BF7969">
            <w:pPr>
              <w:spacing w:after="0" w:line="240" w:lineRule="auto"/>
              <w:rPr>
                <w:rFonts w:eastAsia="Times New Roman" w:cs="Calibri"/>
                <w:lang w:eastAsia="da-DK"/>
              </w:rPr>
            </w:pPr>
            <w:r>
              <w:rPr>
                <w:rFonts w:eastAsia="Times New Roman" w:cs="Calibri"/>
                <w:lang w:eastAsia="da-DK"/>
              </w:rPr>
              <w:t>Faglig efteruddannelse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14C" w14:textId="77777777" w:rsidR="00656C10" w:rsidRPr="00656C10" w:rsidRDefault="007A1C39" w:rsidP="007A1C39">
            <w:pPr>
              <w:spacing w:after="0" w:line="240" w:lineRule="auto"/>
              <w:rPr>
                <w:rFonts w:eastAsia="Times New Roman" w:cs="Calibri"/>
                <w:lang w:eastAsia="da-DK"/>
              </w:rPr>
            </w:pPr>
            <w:r>
              <w:rPr>
                <w:rFonts w:eastAsia="Times New Roman" w:cs="Calibri"/>
                <w:lang w:eastAsia="da-DK"/>
              </w:rPr>
              <w:t>Søges løbende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367" w14:textId="437AAFB0" w:rsidR="00656C10" w:rsidRPr="00656C10" w:rsidRDefault="00AC37DC" w:rsidP="007A1C39">
            <w:pPr>
              <w:spacing w:after="0" w:line="240" w:lineRule="auto"/>
              <w:rPr>
                <w:rFonts w:eastAsia="Times New Roman" w:cs="Calibri"/>
                <w:lang w:eastAsia="da-DK"/>
              </w:rPr>
            </w:pPr>
            <w:r>
              <w:rPr>
                <w:rFonts w:eastAsia="Times New Roman" w:cs="Calibri"/>
                <w:lang w:eastAsia="da-DK"/>
              </w:rPr>
              <w:t>5</w:t>
            </w:r>
            <w:r w:rsidR="00F53EBC">
              <w:rPr>
                <w:rFonts w:eastAsia="Times New Roman" w:cs="Calibri"/>
                <w:lang w:eastAsia="da-DK"/>
              </w:rPr>
              <w:t>0</w:t>
            </w:r>
            <w:r w:rsidR="007A1C39">
              <w:rPr>
                <w:rFonts w:eastAsia="Times New Roman" w:cs="Calibri"/>
                <w:lang w:eastAsia="da-DK"/>
              </w:rPr>
              <w:t xml:space="preserve"> % af kursusafgift </w:t>
            </w:r>
            <w:r w:rsidR="007A1C39" w:rsidRPr="00815415">
              <w:rPr>
                <w:rFonts w:eastAsia="Times New Roman" w:cs="Calibri"/>
                <w:color w:val="000000"/>
                <w:lang w:eastAsia="da-DK"/>
              </w:rPr>
              <w:t xml:space="preserve">(dog maks. </w:t>
            </w:r>
            <w:r w:rsidR="007A1C39">
              <w:rPr>
                <w:rFonts w:eastAsia="Times New Roman" w:cs="Calibri"/>
                <w:color w:val="000000"/>
                <w:lang w:eastAsia="da-DK"/>
              </w:rPr>
              <w:t xml:space="preserve">af </w:t>
            </w:r>
            <w:r w:rsidR="007304EC" w:rsidRPr="007304EC">
              <w:rPr>
                <w:rFonts w:eastAsia="Times New Roman" w:cs="Calibri"/>
                <w:lang w:eastAsia="da-DK"/>
              </w:rPr>
              <w:t>25.000</w:t>
            </w:r>
            <w:r w:rsidR="007A1C39" w:rsidRPr="007304EC">
              <w:rPr>
                <w:rFonts w:eastAsia="Times New Roman" w:cs="Calibri"/>
                <w:lang w:eastAsia="da-DK"/>
              </w:rPr>
              <w:t xml:space="preserve"> </w:t>
            </w:r>
            <w:r w:rsidR="007A1C39" w:rsidRPr="00815415">
              <w:rPr>
                <w:rFonts w:eastAsia="Times New Roman" w:cs="Calibri"/>
                <w:color w:val="000000"/>
                <w:lang w:eastAsia="da-DK"/>
              </w:rPr>
              <w:t>kr.)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A463" w14:textId="77777777" w:rsidR="00656C10" w:rsidRPr="00656C10" w:rsidRDefault="007A1C39" w:rsidP="007A1C39">
            <w:pPr>
              <w:spacing w:after="0" w:line="240" w:lineRule="auto"/>
              <w:rPr>
                <w:rFonts w:eastAsia="Times New Roman" w:cs="Calibri"/>
                <w:lang w:eastAsia="da-DK"/>
              </w:rPr>
            </w:pPr>
            <w:r>
              <w:rPr>
                <w:rFonts w:eastAsia="Times New Roman" w:cs="Calibri"/>
                <w:lang w:eastAsia="da-DK"/>
              </w:rPr>
              <w:t>Kr.</w:t>
            </w:r>
          </w:p>
        </w:tc>
      </w:tr>
    </w:tbl>
    <w:p w14:paraId="08F15B5F" w14:textId="77777777" w:rsidR="00BC7752" w:rsidRDefault="00BC7752" w:rsidP="00BC7752">
      <w:pPr>
        <w:spacing w:after="0" w:line="240" w:lineRule="auto"/>
        <w:rPr>
          <w:sz w:val="18"/>
          <w:szCs w:val="18"/>
        </w:rPr>
      </w:pPr>
      <w:proofErr w:type="spellStart"/>
      <w:r w:rsidRPr="001F76A6">
        <w:rPr>
          <w:sz w:val="18"/>
          <w:szCs w:val="18"/>
        </w:rPr>
        <w:t>Anm</w:t>
      </w:r>
      <w:proofErr w:type="spellEnd"/>
      <w:r w:rsidRPr="001F76A6">
        <w:rPr>
          <w:sz w:val="18"/>
          <w:szCs w:val="18"/>
        </w:rPr>
        <w:t>.: I kursusudgift anføres det beløb, der ydes tilskud til, fx hvis kursusudgiften er 3</w:t>
      </w:r>
      <w:r w:rsidR="003678CB">
        <w:rPr>
          <w:sz w:val="18"/>
          <w:szCs w:val="18"/>
        </w:rPr>
        <w:t>3.000 kr., så skrives 33</w:t>
      </w:r>
      <w:r w:rsidRPr="001F76A6">
        <w:rPr>
          <w:sz w:val="18"/>
          <w:szCs w:val="18"/>
        </w:rPr>
        <w:t>.000 kr.</w:t>
      </w:r>
    </w:p>
    <w:p w14:paraId="2E4B0176" w14:textId="77777777" w:rsidR="00BC7752" w:rsidRDefault="00BC7752" w:rsidP="00BC7752">
      <w:pPr>
        <w:spacing w:after="100" w:line="23" w:lineRule="atLeast"/>
      </w:pPr>
    </w:p>
    <w:p w14:paraId="3B8FECB8" w14:textId="77777777" w:rsidR="0075412B" w:rsidRDefault="0075412B" w:rsidP="00BC7752">
      <w:pPr>
        <w:spacing w:after="100" w:line="23" w:lineRule="atLeast"/>
      </w:pPr>
    </w:p>
    <w:p w14:paraId="0E83DD51" w14:textId="6D0D8ABA" w:rsidR="00BC7752" w:rsidRPr="00B316A4" w:rsidRDefault="00BC7752" w:rsidP="00BC7752">
      <w:pPr>
        <w:spacing w:after="100" w:line="23" w:lineRule="atLeast"/>
      </w:pPr>
      <w:r w:rsidRPr="00B316A4">
        <w:t xml:space="preserve">Ved ansøgninger til netværksvirksomhed skal der vedlægges liste over deltagere, med </w:t>
      </w:r>
      <w:proofErr w:type="spellStart"/>
      <w:r w:rsidRPr="00B316A4">
        <w:t>skolenavn</w:t>
      </w:r>
      <w:proofErr w:type="spellEnd"/>
      <w:r w:rsidRPr="00B316A4">
        <w:t>. Der ydes alene tilskud til netværksvirksomhed/kurser på tværs af skoler.</w:t>
      </w:r>
    </w:p>
    <w:p w14:paraId="4837353C" w14:textId="77777777" w:rsidR="00BC7752" w:rsidRPr="007F4753" w:rsidRDefault="00BC7752" w:rsidP="00BC7752">
      <w:pPr>
        <w:spacing w:after="100" w:line="23" w:lineRule="atLeast"/>
        <w:rPr>
          <w:rFonts w:cs="Calibri"/>
        </w:rPr>
      </w:pPr>
      <w:r w:rsidRPr="007F4753">
        <w:rPr>
          <w:rFonts w:cs="Calibri"/>
        </w:rPr>
        <w:t xml:space="preserve">Ansøgningen bilægges relevant materiale – </w:t>
      </w:r>
      <w:proofErr w:type="gramStart"/>
      <w:r w:rsidRPr="007F4753">
        <w:rPr>
          <w:rFonts w:cs="Calibri"/>
        </w:rPr>
        <w:t>eksempelvis</w:t>
      </w:r>
      <w:proofErr w:type="gramEnd"/>
      <w:r w:rsidRPr="007F4753">
        <w:rPr>
          <w:rFonts w:cs="Calibri"/>
        </w:rPr>
        <w:t xml:space="preserve"> kursusopslag, instruktørtilbud o. lign.</w:t>
      </w:r>
    </w:p>
    <w:p w14:paraId="09020981" w14:textId="77777777" w:rsidR="00BC7752" w:rsidRPr="007F4753" w:rsidRDefault="00BC7752" w:rsidP="00BC7752">
      <w:pPr>
        <w:spacing w:after="100" w:line="23" w:lineRule="atLeast"/>
        <w:rPr>
          <w:rFonts w:cs="Calibri"/>
        </w:rPr>
      </w:pPr>
      <w:proofErr w:type="gramStart"/>
      <w:r w:rsidRPr="007F4753">
        <w:rPr>
          <w:rFonts w:cs="Calibri"/>
        </w:rPr>
        <w:t>Såfremt</w:t>
      </w:r>
      <w:proofErr w:type="gramEnd"/>
      <w:r w:rsidRPr="007F4753">
        <w:rPr>
          <w:rFonts w:cs="Calibri"/>
        </w:rPr>
        <w:t xml:space="preserve"> ansøgningen imødekommes, vil skolen modtage en tilskudsbevilling. Tilskuddet udbetales</w:t>
      </w:r>
      <w:r>
        <w:rPr>
          <w:rFonts w:cs="Calibri"/>
        </w:rPr>
        <w:t>,</w:t>
      </w:r>
      <w:r w:rsidRPr="007F4753">
        <w:rPr>
          <w:rFonts w:cs="Calibri"/>
        </w:rPr>
        <w:t xml:space="preserve"> når skolens udgift er dokumenteret overfor Danmarks Privat</w:t>
      </w:r>
      <w:r w:rsidR="006338DA">
        <w:rPr>
          <w:rFonts w:cs="Calibri"/>
        </w:rPr>
        <w:t>e Skoler</w:t>
      </w:r>
      <w:r w:rsidR="00420834">
        <w:rPr>
          <w:rFonts w:cs="Calibri"/>
        </w:rPr>
        <w:t xml:space="preserve"> - grundskoler og gymnasier</w:t>
      </w:r>
      <w:r w:rsidRPr="007F4753">
        <w:rPr>
          <w:rFonts w:cs="Calibri"/>
        </w:rPr>
        <w:t>.</w:t>
      </w:r>
    </w:p>
    <w:p w14:paraId="2E335103" w14:textId="77777777" w:rsidR="007304EC" w:rsidRDefault="007304EC" w:rsidP="00BC7752">
      <w:pPr>
        <w:spacing w:after="100" w:line="23" w:lineRule="atLeast"/>
        <w:rPr>
          <w:rFonts w:cs="Calibri"/>
        </w:rPr>
      </w:pPr>
      <w:r>
        <w:rPr>
          <w:rFonts w:cs="Calibri"/>
        </w:rPr>
        <w:t xml:space="preserve">Bilag skal være indsendt </w:t>
      </w:r>
      <w:r w:rsidR="006338DA">
        <w:rPr>
          <w:rFonts w:cs="Calibri"/>
        </w:rPr>
        <w:t xml:space="preserve">til </w:t>
      </w:r>
      <w:r w:rsidR="00420834" w:rsidRPr="007F4753">
        <w:rPr>
          <w:rFonts w:cs="Calibri"/>
        </w:rPr>
        <w:t>Danmarks Privat</w:t>
      </w:r>
      <w:r w:rsidR="00420834">
        <w:rPr>
          <w:rFonts w:cs="Calibri"/>
        </w:rPr>
        <w:t xml:space="preserve">e Skoler - grundskoler og gymnasier </w:t>
      </w:r>
      <w:r>
        <w:rPr>
          <w:rFonts w:cs="Calibri"/>
        </w:rPr>
        <w:t xml:space="preserve">senest </w:t>
      </w:r>
      <w:r w:rsidR="00420834">
        <w:rPr>
          <w:rFonts w:cs="Calibri"/>
        </w:rPr>
        <w:t xml:space="preserve">d. </w:t>
      </w:r>
      <w:r w:rsidR="00F53EBC">
        <w:rPr>
          <w:rFonts w:cs="Calibri"/>
        </w:rPr>
        <w:t>20</w:t>
      </w:r>
      <w:r>
        <w:rPr>
          <w:rFonts w:cs="Calibri"/>
        </w:rPr>
        <w:t>. januar i efterfølgende år.</w:t>
      </w:r>
    </w:p>
    <w:p w14:paraId="01B7ADF2" w14:textId="77777777" w:rsidR="006C6ABF" w:rsidRPr="006C6ABF" w:rsidRDefault="006C6ABF" w:rsidP="006C6AB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da-DK"/>
        </w:rPr>
      </w:pPr>
      <w:r w:rsidRPr="006C6ABF">
        <w:rPr>
          <w:rFonts w:asciiTheme="minorHAnsi" w:eastAsia="Times New Roman" w:hAnsiTheme="minorHAnsi" w:cstheme="minorHAnsi"/>
          <w:lang w:eastAsia="da-DK"/>
        </w:rPr>
        <w:t xml:space="preserve">Tilskud kan kun søges af </w:t>
      </w:r>
      <w:r w:rsidR="00E15479">
        <w:rPr>
          <w:rFonts w:asciiTheme="minorHAnsi" w:eastAsia="Times New Roman" w:hAnsiTheme="minorHAnsi" w:cstheme="minorHAnsi"/>
          <w:lang w:eastAsia="da-DK"/>
        </w:rPr>
        <w:t xml:space="preserve">ledere og lærere med direkte tilknytning </w:t>
      </w:r>
      <w:r w:rsidR="00571D4B">
        <w:rPr>
          <w:rFonts w:asciiTheme="minorHAnsi" w:eastAsia="Times New Roman" w:hAnsiTheme="minorHAnsi" w:cstheme="minorHAnsi"/>
          <w:lang w:eastAsia="da-DK"/>
        </w:rPr>
        <w:t>til grundskolen.</w:t>
      </w:r>
    </w:p>
    <w:p w14:paraId="7E98C5D2" w14:textId="77777777" w:rsidR="00BC7752" w:rsidRPr="00645662" w:rsidRDefault="00BC7752" w:rsidP="00BC7752">
      <w:pPr>
        <w:spacing w:after="100" w:line="23" w:lineRule="atLeast"/>
        <w:rPr>
          <w:rFonts w:cs="Calibri"/>
          <w:i/>
        </w:rPr>
      </w:pPr>
      <w:r w:rsidRPr="00645662">
        <w:rPr>
          <w:rFonts w:cs="Calibri"/>
          <w:i/>
        </w:rPr>
        <w:t>NB! Der ydes aldrig tilskud uden forhåndstilsagn.</w:t>
      </w:r>
      <w:r w:rsidR="00645662" w:rsidRPr="00645662">
        <w:rPr>
          <w:rFonts w:cs="Calibri"/>
          <w:i/>
        </w:rPr>
        <w:t xml:space="preserve"> Der ydes ikke tilskud til lederuddannelser / kurser udbudt af faglige organisationer, herunder </w:t>
      </w:r>
      <w:proofErr w:type="gramStart"/>
      <w:r w:rsidR="00645662" w:rsidRPr="00645662">
        <w:rPr>
          <w:rFonts w:cs="Calibri"/>
          <w:i/>
        </w:rPr>
        <w:t>eksempelvis</w:t>
      </w:r>
      <w:proofErr w:type="gramEnd"/>
      <w:r w:rsidR="00645662" w:rsidRPr="00645662">
        <w:rPr>
          <w:rFonts w:cs="Calibri"/>
          <w:i/>
        </w:rPr>
        <w:t xml:space="preserve"> Frie Skolers Lærerforening, Frie Skolers Ledere, BUPL og 3F, da faglige organisationer i forvejen modtager tilskud til efter- og videreuddannelse.</w:t>
      </w:r>
    </w:p>
    <w:p w14:paraId="10AAA3CE" w14:textId="77777777" w:rsidR="0075412B" w:rsidRDefault="007A1C39" w:rsidP="005651CE">
      <w:pPr>
        <w:spacing w:after="100" w:line="23" w:lineRule="atLeast"/>
        <w:rPr>
          <w:rFonts w:cs="Calibri"/>
        </w:rPr>
      </w:pPr>
      <w:r>
        <w:rPr>
          <w:rFonts w:cs="Calibri"/>
        </w:rPr>
        <w:br/>
      </w:r>
      <w:r w:rsidR="00BB3C4D">
        <w:rPr>
          <w:rFonts w:cs="Calibri"/>
        </w:rPr>
        <w:br/>
      </w:r>
    </w:p>
    <w:p w14:paraId="45EA103D" w14:textId="1B791F18" w:rsidR="00C116B7" w:rsidRPr="005651CE" w:rsidRDefault="00BC7752" w:rsidP="005651CE">
      <w:pPr>
        <w:spacing w:after="100" w:line="23" w:lineRule="atLeast"/>
        <w:rPr>
          <w:rFonts w:cs="Calibri"/>
          <w:u w:val="single"/>
        </w:rPr>
      </w:pPr>
      <w:r w:rsidRPr="007F4753">
        <w:rPr>
          <w:rFonts w:cs="Calibri"/>
        </w:rPr>
        <w:t>Skoleleders underskrift:</w:t>
      </w:r>
      <w:r w:rsidRPr="007F4753">
        <w:rPr>
          <w:rFonts w:cs="Calibri"/>
          <w:u w:val="single"/>
        </w:rPr>
        <w:tab/>
      </w:r>
      <w:r w:rsidRPr="007F4753">
        <w:rPr>
          <w:rFonts w:cs="Calibri"/>
          <w:u w:val="single"/>
        </w:rPr>
        <w:tab/>
      </w:r>
      <w:r w:rsidRPr="007F4753">
        <w:rPr>
          <w:rFonts w:cs="Calibri"/>
          <w:u w:val="single"/>
        </w:rPr>
        <w:tab/>
      </w:r>
    </w:p>
    <w:sectPr w:rsidR="00C116B7" w:rsidRPr="005651CE" w:rsidSect="006C6ABF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7E8D" w14:textId="77777777" w:rsidR="00845D63" w:rsidRDefault="00845D63" w:rsidP="00BC6751">
      <w:pPr>
        <w:spacing w:after="0" w:line="240" w:lineRule="auto"/>
      </w:pPr>
      <w:r>
        <w:separator/>
      </w:r>
    </w:p>
  </w:endnote>
  <w:endnote w:type="continuationSeparator" w:id="0">
    <w:p w14:paraId="6941AD92" w14:textId="77777777" w:rsidR="00845D63" w:rsidRDefault="00845D63" w:rsidP="00BC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93CC" w14:textId="77777777" w:rsidR="00845D63" w:rsidRDefault="00845D63" w:rsidP="00BC6751">
      <w:pPr>
        <w:spacing w:after="0" w:line="240" w:lineRule="auto"/>
      </w:pPr>
      <w:r>
        <w:separator/>
      </w:r>
    </w:p>
  </w:footnote>
  <w:footnote w:type="continuationSeparator" w:id="0">
    <w:p w14:paraId="29C529C2" w14:textId="77777777" w:rsidR="00845D63" w:rsidRDefault="00845D63" w:rsidP="00BC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3DEC" w14:textId="77777777" w:rsidR="00B316A4" w:rsidRDefault="007230E8" w:rsidP="007230E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E17A25B" wp14:editId="3BBC279E">
          <wp:extent cx="3045853" cy="437394"/>
          <wp:effectExtent l="0" t="0" r="2540" b="127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ogo-m-bylinie_rgb_300dpi ko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99" cy="490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415"/>
    <w:rsid w:val="00044888"/>
    <w:rsid w:val="00062241"/>
    <w:rsid w:val="000746F2"/>
    <w:rsid w:val="00077851"/>
    <w:rsid w:val="00080BD8"/>
    <w:rsid w:val="00096BE3"/>
    <w:rsid w:val="000F432A"/>
    <w:rsid w:val="001272E8"/>
    <w:rsid w:val="00145033"/>
    <w:rsid w:val="00177B4A"/>
    <w:rsid w:val="001B42AC"/>
    <w:rsid w:val="001C6E24"/>
    <w:rsid w:val="001F748C"/>
    <w:rsid w:val="001F76A6"/>
    <w:rsid w:val="002445D2"/>
    <w:rsid w:val="002478E2"/>
    <w:rsid w:val="00263A4D"/>
    <w:rsid w:val="00272DC3"/>
    <w:rsid w:val="00287799"/>
    <w:rsid w:val="002938CF"/>
    <w:rsid w:val="002A18BE"/>
    <w:rsid w:val="002A5931"/>
    <w:rsid w:val="002E1727"/>
    <w:rsid w:val="00307BB9"/>
    <w:rsid w:val="003172C9"/>
    <w:rsid w:val="0032501C"/>
    <w:rsid w:val="00341037"/>
    <w:rsid w:val="00350941"/>
    <w:rsid w:val="003678CB"/>
    <w:rsid w:val="0038297A"/>
    <w:rsid w:val="003B6F17"/>
    <w:rsid w:val="003C4139"/>
    <w:rsid w:val="00405517"/>
    <w:rsid w:val="00414CFD"/>
    <w:rsid w:val="00420829"/>
    <w:rsid w:val="00420834"/>
    <w:rsid w:val="00434B0A"/>
    <w:rsid w:val="00466D51"/>
    <w:rsid w:val="0047310B"/>
    <w:rsid w:val="004A44C1"/>
    <w:rsid w:val="00510298"/>
    <w:rsid w:val="005575DE"/>
    <w:rsid w:val="005651CE"/>
    <w:rsid w:val="00571D4B"/>
    <w:rsid w:val="00574B26"/>
    <w:rsid w:val="005903E1"/>
    <w:rsid w:val="00595849"/>
    <w:rsid w:val="005C39FC"/>
    <w:rsid w:val="00603A8C"/>
    <w:rsid w:val="00622046"/>
    <w:rsid w:val="006338DA"/>
    <w:rsid w:val="006446C7"/>
    <w:rsid w:val="00645662"/>
    <w:rsid w:val="00656C10"/>
    <w:rsid w:val="00673524"/>
    <w:rsid w:val="00682AF4"/>
    <w:rsid w:val="0068663D"/>
    <w:rsid w:val="006C6ABF"/>
    <w:rsid w:val="006C790D"/>
    <w:rsid w:val="00713E08"/>
    <w:rsid w:val="007230E8"/>
    <w:rsid w:val="007304EC"/>
    <w:rsid w:val="007449F7"/>
    <w:rsid w:val="0075252C"/>
    <w:rsid w:val="0075412B"/>
    <w:rsid w:val="00763CC1"/>
    <w:rsid w:val="00777A31"/>
    <w:rsid w:val="00796154"/>
    <w:rsid w:val="007A1C39"/>
    <w:rsid w:val="007F4753"/>
    <w:rsid w:val="00815415"/>
    <w:rsid w:val="00845D63"/>
    <w:rsid w:val="00882C8A"/>
    <w:rsid w:val="0089035C"/>
    <w:rsid w:val="008D32E2"/>
    <w:rsid w:val="008D5AF0"/>
    <w:rsid w:val="00904C40"/>
    <w:rsid w:val="00925E82"/>
    <w:rsid w:val="009356DC"/>
    <w:rsid w:val="00954E38"/>
    <w:rsid w:val="00963FC2"/>
    <w:rsid w:val="009845B4"/>
    <w:rsid w:val="009D4D4D"/>
    <w:rsid w:val="009E13FF"/>
    <w:rsid w:val="009F5370"/>
    <w:rsid w:val="00A05973"/>
    <w:rsid w:val="00AC37DC"/>
    <w:rsid w:val="00AE5A85"/>
    <w:rsid w:val="00AE6D9F"/>
    <w:rsid w:val="00B11E3A"/>
    <w:rsid w:val="00B11E93"/>
    <w:rsid w:val="00B316A4"/>
    <w:rsid w:val="00B43231"/>
    <w:rsid w:val="00B64102"/>
    <w:rsid w:val="00BB3C4D"/>
    <w:rsid w:val="00BC6558"/>
    <w:rsid w:val="00BC6751"/>
    <w:rsid w:val="00BC7752"/>
    <w:rsid w:val="00BF7969"/>
    <w:rsid w:val="00C024C6"/>
    <w:rsid w:val="00C116B7"/>
    <w:rsid w:val="00C1201A"/>
    <w:rsid w:val="00C1488D"/>
    <w:rsid w:val="00C87782"/>
    <w:rsid w:val="00CF518F"/>
    <w:rsid w:val="00D01214"/>
    <w:rsid w:val="00D33B7E"/>
    <w:rsid w:val="00D973C1"/>
    <w:rsid w:val="00DC7DA6"/>
    <w:rsid w:val="00DE1962"/>
    <w:rsid w:val="00DF6909"/>
    <w:rsid w:val="00E15479"/>
    <w:rsid w:val="00E25E27"/>
    <w:rsid w:val="00E818D4"/>
    <w:rsid w:val="00E9679B"/>
    <w:rsid w:val="00EE4B3F"/>
    <w:rsid w:val="00F142F9"/>
    <w:rsid w:val="00F53EBC"/>
    <w:rsid w:val="00F67A2E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79473"/>
  <w15:docId w15:val="{C0C74BCD-9756-4728-9630-9187C0AF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5C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7F4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6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6751"/>
  </w:style>
  <w:style w:type="paragraph" w:styleId="Sidefod">
    <w:name w:val="footer"/>
    <w:basedOn w:val="Normal"/>
    <w:link w:val="SidefodTegn"/>
    <w:unhideWhenUsed/>
    <w:rsid w:val="00BC6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C67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675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475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F4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F67A2E"/>
    <w:rPr>
      <w:sz w:val="22"/>
      <w:szCs w:val="22"/>
      <w:lang w:eastAsia="en-US"/>
    </w:rPr>
  </w:style>
  <w:style w:type="character" w:styleId="Strk">
    <w:name w:val="Strong"/>
    <w:basedOn w:val="Standardskrifttypeiafsnit"/>
    <w:uiPriority w:val="22"/>
    <w:qFormat/>
    <w:rsid w:val="006C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EFC5-AB46-4842-BA6B-23A75337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Tilskudsregler - ansøgningsskema 2025</dc:title>
  <dc:creator>Anette Holmgreen</dc:creator>
  <cp:lastModifiedBy>Tine Boholm Brandsborg</cp:lastModifiedBy>
  <cp:revision>2</cp:revision>
  <cp:lastPrinted>2024-12-11T11:44:00Z</cp:lastPrinted>
  <dcterms:created xsi:type="dcterms:W3CDTF">2025-08-25T11:52:00Z</dcterms:created>
  <dcterms:modified xsi:type="dcterms:W3CDTF">2025-08-25T11:52:00Z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D24-06983</vt:lpwstr>
  </property>
  <property fmtid="{D5CDD505-2E9C-101B-9397-08002B2CF9AE}" pid="3" name="InternalSigner">
    <vt:lpwstr>Anette Holmgreen</vt:lpwstr>
  </property>
  <property fmtid="{D5CDD505-2E9C-101B-9397-08002B2CF9AE}" pid="4" name="ExternalSigner">
    <vt:lpwstr/>
  </property>
  <property fmtid="{D5CDD505-2E9C-101B-9397-08002B2CF9AE}" pid="5" name="DN_D_AfsendelsesDato">
    <vt:lpwstr/>
  </property>
  <property fmtid="{D5CDD505-2E9C-101B-9397-08002B2CF9AE}" pid="6" name="DN_D_BrevModtager_Adresse">
    <vt:lpwstr/>
  </property>
  <property fmtid="{D5CDD505-2E9C-101B-9397-08002B2CF9AE}" pid="7" name="DN_D_BrevModtager_FuldeNavn">
    <vt:lpwstr/>
  </property>
  <property fmtid="{D5CDD505-2E9C-101B-9397-08002B2CF9AE}" pid="8" name="DN_D_BrevUnderskriver_FuldeNavn">
    <vt:lpwstr/>
  </property>
  <property fmtid="{D5CDD505-2E9C-101B-9397-08002B2CF9AE}" pid="9" name="DN_D_BrevUnderskriver_Titel">
    <vt:lpwstr/>
  </property>
  <property fmtid="{D5CDD505-2E9C-101B-9397-08002B2CF9AE}" pid="10" name="DN_D_BrevUnderskriver_Email">
    <vt:lpwstr/>
  </property>
  <property fmtid="{D5CDD505-2E9C-101B-9397-08002B2CF9AE}" pid="11" name="DN_D_BrevUnderskriver_telefon">
    <vt:lpwstr/>
  </property>
  <property fmtid="{D5CDD505-2E9C-101B-9397-08002B2CF9AE}" pid="12" name="DN_D_DokumentTitel">
    <vt:lpwstr>Tilskudsregler - ansøgningsskema 2025</vt:lpwstr>
  </property>
  <property fmtid="{D5CDD505-2E9C-101B-9397-08002B2CF9AE}" pid="13" name="DN_D_Fra_Dato">
    <vt:lpwstr/>
  </property>
  <property fmtid="{D5CDD505-2E9C-101B-9397-08002B2CF9AE}" pid="14" name="DN_D_Til_Dato_medÅrstal">
    <vt:lpwstr/>
  </property>
  <property fmtid="{D5CDD505-2E9C-101B-9397-08002B2CF9AE}" pid="15" name="DN_D_Primær Underskriver fulde navn">
    <vt:lpwstr/>
  </property>
  <property fmtid="{D5CDD505-2E9C-101B-9397-08002B2CF9AE}" pid="16" name="DN_D_sekundær underskriver fulde navn">
    <vt:lpwstr/>
  </property>
  <property fmtid="{D5CDD505-2E9C-101B-9397-08002B2CF9AE}" pid="17" name="DN_D_ugenummer">
    <vt:lpwstr/>
  </property>
  <property fmtid="{D5CDD505-2E9C-101B-9397-08002B2CF9AE}" pid="18" name="DN_S_SagsNummer">
    <vt:lpwstr>S24-00450</vt:lpwstr>
  </property>
  <property fmtid="{D5CDD505-2E9C-101B-9397-08002B2CF9AE}" pid="19" name="DN_S_Modtager">
    <vt:lpwstr/>
  </property>
  <property fmtid="{D5CDD505-2E9C-101B-9397-08002B2CF9AE}" pid="20" name="Author">
    <vt:lpwstr>Anette Holmgreen</vt:lpwstr>
  </property>
  <property fmtid="{D5CDD505-2E9C-101B-9397-08002B2CF9AE}" pid="21" name="Title">
    <vt:lpwstr>Tilskudsregler - ansøgningsskema 2025</vt:lpwstr>
  </property>
</Properties>
</file>